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27" w:rsidRDefault="004C352C">
      <w:r>
        <w:t>Blog</w:t>
      </w:r>
    </w:p>
    <w:p w:rsidR="004C352C" w:rsidRDefault="004C352C" w:rsidP="004C352C">
      <w:pPr>
        <w:pStyle w:val="Title"/>
      </w:pPr>
      <w:r w:rsidRPr="004C352C">
        <w:t xml:space="preserve">Canadian </w:t>
      </w:r>
      <w:r w:rsidR="00A467A6">
        <w:t>Shipping</w:t>
      </w:r>
      <w:r w:rsidRPr="004C352C">
        <w:t>: Connecting Canada to</w:t>
      </w:r>
      <w:r w:rsidR="001F6DAC">
        <w:t xml:space="preserve"> the</w:t>
      </w:r>
      <w:r w:rsidRPr="004C352C">
        <w:t xml:space="preserve"> Global Economy</w:t>
      </w:r>
    </w:p>
    <w:p w:rsidR="004C352C" w:rsidRDefault="0040446C" w:rsidP="004C352C">
      <w:r>
        <w:t xml:space="preserve">Logistics and transports sectors have played a critical role in strengthening </w:t>
      </w:r>
      <w:r w:rsidR="00031966">
        <w:t xml:space="preserve">Canada’s </w:t>
      </w:r>
      <w:r>
        <w:t xml:space="preserve">economy </w:t>
      </w:r>
      <w:r w:rsidR="00AA2ABC">
        <w:t xml:space="preserve">by knitting </w:t>
      </w:r>
      <w:r w:rsidR="00BC40DA">
        <w:t xml:space="preserve">trade and commerce links </w:t>
      </w:r>
      <w:r w:rsidR="00BB3F7C">
        <w:t xml:space="preserve">all </w:t>
      </w:r>
      <w:r w:rsidR="0053189A">
        <w:t xml:space="preserve">around the world. </w:t>
      </w:r>
      <w:r w:rsidR="00BB3F7C">
        <w:t xml:space="preserve"> </w:t>
      </w:r>
      <w:r w:rsidR="0053189A">
        <w:t xml:space="preserve">The </w:t>
      </w:r>
      <w:r w:rsidR="00A467A6">
        <w:t>Canadian government</w:t>
      </w:r>
      <w:r w:rsidR="0053189A">
        <w:t xml:space="preserve"> realizes the importance of </w:t>
      </w:r>
      <w:r w:rsidR="007034C5">
        <w:t>an inte</w:t>
      </w:r>
      <w:r w:rsidR="0083243E">
        <w:t>grated</w:t>
      </w:r>
      <w:r w:rsidR="00F97817">
        <w:t xml:space="preserve"> </w:t>
      </w:r>
      <w:r w:rsidR="007034C5">
        <w:t>logistics industry for economic growth of the country</w:t>
      </w:r>
      <w:r w:rsidR="00797C3C">
        <w:t>,</w:t>
      </w:r>
      <w:r w:rsidR="007034C5">
        <w:t xml:space="preserve"> and is </w:t>
      </w:r>
      <w:r w:rsidR="00F97817">
        <w:t>taking a</w:t>
      </w:r>
      <w:r w:rsidR="007034C5">
        <w:t xml:space="preserve"> number of measures to </w:t>
      </w:r>
      <w:r w:rsidR="00BE0DE2">
        <w:t>ensure transportation</w:t>
      </w:r>
      <w:r w:rsidR="007034C5">
        <w:t xml:space="preserve"> security and monitoring.</w:t>
      </w:r>
    </w:p>
    <w:p w:rsidR="001F6DAC" w:rsidRDefault="001F6DAC" w:rsidP="004C352C"/>
    <w:p w:rsidR="00715D5D" w:rsidRDefault="00D52F51" w:rsidP="004C352C">
      <w:r>
        <w:t xml:space="preserve">Though the Canadian economy </w:t>
      </w:r>
      <w:r w:rsidR="00A467A6">
        <w:t>is stronger</w:t>
      </w:r>
      <w:r>
        <w:t xml:space="preserve"> than before, </w:t>
      </w:r>
      <w:r w:rsidR="0082563D">
        <w:t>the breakneck pace</w:t>
      </w:r>
      <w:r w:rsidR="00AD1CDC">
        <w:t xml:space="preserve"> at </w:t>
      </w:r>
      <w:r w:rsidR="0082563D">
        <w:t xml:space="preserve">which </w:t>
      </w:r>
      <w:r w:rsidR="00A467A6">
        <w:t>Asian countries</w:t>
      </w:r>
      <w:r w:rsidR="00AD1CDC">
        <w:t xml:space="preserve">, </w:t>
      </w:r>
      <w:r w:rsidR="0082563D">
        <w:t>particularly</w:t>
      </w:r>
      <w:r w:rsidR="00AD1CDC">
        <w:t xml:space="preserve"> countries like India and China</w:t>
      </w:r>
      <w:r w:rsidR="00715D5D">
        <w:t>,</w:t>
      </w:r>
      <w:r w:rsidR="00AD1CDC">
        <w:t xml:space="preserve"> </w:t>
      </w:r>
      <w:r w:rsidR="0082563D">
        <w:t>are urbanizing</w:t>
      </w:r>
      <w:r w:rsidR="00A467A6">
        <w:t xml:space="preserve"> and growing</w:t>
      </w:r>
      <w:r w:rsidR="0082563D">
        <w:t xml:space="preserve">, </w:t>
      </w:r>
      <w:r w:rsidR="00E166D3">
        <w:t xml:space="preserve">further </w:t>
      </w:r>
      <w:r w:rsidR="00E3512E">
        <w:t>emphasizes</w:t>
      </w:r>
      <w:r w:rsidR="00E166D3">
        <w:t xml:space="preserve"> the importance of </w:t>
      </w:r>
      <w:r w:rsidR="00E3512E">
        <w:t xml:space="preserve">an integrated transport network. </w:t>
      </w:r>
      <w:r w:rsidR="005A5DA3">
        <w:t xml:space="preserve"> The growing population </w:t>
      </w:r>
      <w:r w:rsidR="00A467A6">
        <w:t>within the</w:t>
      </w:r>
      <w:r w:rsidR="005A5DA3">
        <w:t xml:space="preserve"> Asian business </w:t>
      </w:r>
      <w:r w:rsidR="005E02EB">
        <w:t>hubs makes</w:t>
      </w:r>
      <w:r w:rsidR="005A5DA3">
        <w:t xml:space="preserve"> them </w:t>
      </w:r>
      <w:r w:rsidR="005E02EB">
        <w:t xml:space="preserve">one of the </w:t>
      </w:r>
      <w:r w:rsidR="00F248B7">
        <w:t xml:space="preserve">biggest </w:t>
      </w:r>
      <w:r w:rsidR="005E02EB">
        <w:t xml:space="preserve">consumers markets in the world. </w:t>
      </w:r>
    </w:p>
    <w:p w:rsidR="00715D5D" w:rsidRDefault="00715D5D" w:rsidP="004C352C"/>
    <w:p w:rsidR="00D52F51" w:rsidRDefault="00715D5D" w:rsidP="004C352C">
      <w:r>
        <w:t xml:space="preserve">As hard as it </w:t>
      </w:r>
      <w:r w:rsidR="005B300D">
        <w:t>may be</w:t>
      </w:r>
      <w:r>
        <w:t xml:space="preserve"> to believe, e</w:t>
      </w:r>
      <w:r w:rsidR="005E02EB">
        <w:t>very 18 months</w:t>
      </w:r>
      <w:r w:rsidR="00840CDC">
        <w:t xml:space="preserve">, India </w:t>
      </w:r>
      <w:r>
        <w:t>sees an increase in population</w:t>
      </w:r>
      <w:r w:rsidR="00840CDC">
        <w:t xml:space="preserve"> equivalent </w:t>
      </w:r>
      <w:r>
        <w:t xml:space="preserve">to </w:t>
      </w:r>
      <w:r w:rsidR="00840CDC">
        <w:t>the total population of Canada</w:t>
      </w:r>
      <w:r w:rsidR="003A2170">
        <w:t>.</w:t>
      </w:r>
      <w:r w:rsidR="002F31B9">
        <w:t xml:space="preserve"> </w:t>
      </w:r>
      <w:r w:rsidR="00EE2A60">
        <w:t>T</w:t>
      </w:r>
      <w:r w:rsidR="00E04051">
        <w:t xml:space="preserve">he only way Canada can </w:t>
      </w:r>
      <w:r w:rsidR="004102DE">
        <w:t xml:space="preserve">make a successful transition from a moderate-growing economy to a fast-growing </w:t>
      </w:r>
      <w:r w:rsidR="009D771D">
        <w:t xml:space="preserve">one </w:t>
      </w:r>
      <w:r w:rsidR="0092734D">
        <w:t xml:space="preserve">is </w:t>
      </w:r>
      <w:r w:rsidR="009D771D">
        <w:t xml:space="preserve">by </w:t>
      </w:r>
      <w:r w:rsidR="0092734D">
        <w:t>strengthening the</w:t>
      </w:r>
      <w:r w:rsidR="003A2170">
        <w:t xml:space="preserve">ir shipping and port infrastructure </w:t>
      </w:r>
      <w:r w:rsidR="0092734D">
        <w:t xml:space="preserve">to meet the demands </w:t>
      </w:r>
      <w:r w:rsidR="00E8488D">
        <w:t xml:space="preserve">and </w:t>
      </w:r>
      <w:r w:rsidR="008160EA">
        <w:t xml:space="preserve">be an active part of the global economy and </w:t>
      </w:r>
      <w:r w:rsidR="00CD62A2">
        <w:t xml:space="preserve">fulfill the requirements of forging long distance trade links. </w:t>
      </w:r>
    </w:p>
    <w:p w:rsidR="001F6DAC" w:rsidRDefault="001F6DAC" w:rsidP="004C352C"/>
    <w:p w:rsidR="0082563D" w:rsidRDefault="00E31CA5" w:rsidP="004C352C">
      <w:r>
        <w:t xml:space="preserve">Canada’s </w:t>
      </w:r>
      <w:r w:rsidR="00484F4F">
        <w:t xml:space="preserve">transportation industry has always played a vital role in supporting the economy of the </w:t>
      </w:r>
      <w:r w:rsidR="00F94F8A">
        <w:t>country</w:t>
      </w:r>
      <w:r w:rsidR="00EF7908">
        <w:t>.</w:t>
      </w:r>
      <w:r w:rsidR="00F94F8A">
        <w:t xml:space="preserve"> </w:t>
      </w:r>
      <w:r w:rsidR="00EF7908">
        <w:t>A</w:t>
      </w:r>
      <w:r w:rsidR="00F94F8A">
        <w:t>long with making t</w:t>
      </w:r>
      <w:r w:rsidR="000321A0">
        <w:t>h</w:t>
      </w:r>
      <w:r w:rsidR="00F94F8A">
        <w:t xml:space="preserve">e country a part </w:t>
      </w:r>
      <w:r w:rsidR="000321A0">
        <w:t>of</w:t>
      </w:r>
      <w:r w:rsidR="00F94F8A">
        <w:t xml:space="preserve"> the global financial transformation, the </w:t>
      </w:r>
      <w:r w:rsidR="000321A0">
        <w:t>sector</w:t>
      </w:r>
      <w:r w:rsidR="00F94F8A">
        <w:t xml:space="preserve"> has also served the purpose of shielding the </w:t>
      </w:r>
      <w:r w:rsidR="000321A0">
        <w:t>economy</w:t>
      </w:r>
      <w:r w:rsidR="00F94F8A">
        <w:t xml:space="preserve"> of the </w:t>
      </w:r>
      <w:r w:rsidR="000321A0">
        <w:t>count</w:t>
      </w:r>
      <w:r w:rsidR="00F94F8A">
        <w:t xml:space="preserve">ry </w:t>
      </w:r>
      <w:r w:rsidR="000321A0">
        <w:t>from</w:t>
      </w:r>
      <w:r w:rsidR="00F94F8A">
        <w:t xml:space="preserve"> the </w:t>
      </w:r>
      <w:r w:rsidR="000321A0">
        <w:t>aftermath</w:t>
      </w:r>
      <w:r w:rsidR="00F94F8A">
        <w:t xml:space="preserve"> </w:t>
      </w:r>
      <w:r w:rsidR="000321A0">
        <w:t>of</w:t>
      </w:r>
      <w:r w:rsidR="00F94F8A">
        <w:t xml:space="preserve"> </w:t>
      </w:r>
      <w:r w:rsidR="00531AC2">
        <w:t xml:space="preserve">the </w:t>
      </w:r>
      <w:r w:rsidR="00F94F8A">
        <w:t xml:space="preserve">global </w:t>
      </w:r>
      <w:r w:rsidR="000321A0">
        <w:t>financial</w:t>
      </w:r>
      <w:r w:rsidR="00F94F8A">
        <w:t xml:space="preserve"> crisis. Due to the strategic </w:t>
      </w:r>
      <w:r w:rsidR="000321A0">
        <w:t>location</w:t>
      </w:r>
      <w:r w:rsidR="00F94F8A">
        <w:t xml:space="preserve"> </w:t>
      </w:r>
      <w:r w:rsidR="000321A0">
        <w:t>of</w:t>
      </w:r>
      <w:r w:rsidR="00F94F8A">
        <w:t xml:space="preserve"> the </w:t>
      </w:r>
      <w:r w:rsidR="000321A0">
        <w:t>country</w:t>
      </w:r>
      <w:r w:rsidR="00F94F8A">
        <w:t xml:space="preserve"> and </w:t>
      </w:r>
      <w:r w:rsidR="002F2DB7">
        <w:t xml:space="preserve">well-developed logistic industry, every country is connected to Canada </w:t>
      </w:r>
      <w:r w:rsidR="00B954FB">
        <w:t xml:space="preserve">via roads, </w:t>
      </w:r>
      <w:r w:rsidR="008C65D3">
        <w:t xml:space="preserve">marine routes or aerial gateways. This is </w:t>
      </w:r>
      <w:r w:rsidR="009164DC">
        <w:t xml:space="preserve">one of </w:t>
      </w:r>
      <w:r w:rsidR="008C65D3">
        <w:t xml:space="preserve">the </w:t>
      </w:r>
      <w:r w:rsidR="009164DC">
        <w:t xml:space="preserve">primary </w:t>
      </w:r>
      <w:r w:rsidR="008C65D3">
        <w:t>reason</w:t>
      </w:r>
      <w:r w:rsidR="009164DC">
        <w:t>s</w:t>
      </w:r>
      <w:r w:rsidR="008C65D3">
        <w:t xml:space="preserve"> that Canada is considered as one of the biggest hubs for foreign investors</w:t>
      </w:r>
      <w:r w:rsidR="000939D2">
        <w:t xml:space="preserve">. </w:t>
      </w:r>
    </w:p>
    <w:p w:rsidR="002F4812" w:rsidRDefault="002F4812" w:rsidP="004C352C"/>
    <w:p w:rsidR="002F4812" w:rsidRDefault="002F4812" w:rsidP="002F4812">
      <w:r w:rsidRPr="002F4812">
        <w:t xml:space="preserve">Another </w:t>
      </w:r>
      <w:r>
        <w:t xml:space="preserve">area of </w:t>
      </w:r>
      <w:r w:rsidRPr="002F4812">
        <w:t>strength</w:t>
      </w:r>
      <w:r>
        <w:t xml:space="preserve"> for </w:t>
      </w:r>
      <w:r w:rsidRPr="002F4812">
        <w:t xml:space="preserve">Canada </w:t>
      </w:r>
      <w:r>
        <w:t xml:space="preserve">ports, especially </w:t>
      </w:r>
      <w:r w:rsidRPr="002F4812">
        <w:t>fr</w:t>
      </w:r>
      <w:r>
        <w:t xml:space="preserve">om an international perspective, </w:t>
      </w:r>
      <w:r w:rsidRPr="002F4812">
        <w:t>has been the way the federal and provincial governments and ports have come together to invest in the</w:t>
      </w:r>
      <w:r>
        <w:t xml:space="preserve"> Asia-Pacific</w:t>
      </w:r>
      <w:r w:rsidRPr="002F4812">
        <w:t xml:space="preserve"> Gateway. </w:t>
      </w:r>
      <w:r>
        <w:t>About $9 billion dollars’ worth of investment has being poured into the BC ports. Far more than t</w:t>
      </w:r>
      <w:r w:rsidRPr="002F4812">
        <w:t>he</w:t>
      </w:r>
      <w:r>
        <w:t xml:space="preserve"> $6 billion-dollar</w:t>
      </w:r>
      <w:r w:rsidRPr="002F4812">
        <w:t xml:space="preserve"> Panama Canal expansion</w:t>
      </w:r>
      <w:r>
        <w:t xml:space="preserve"> in comparison.  </w:t>
      </w:r>
    </w:p>
    <w:p w:rsidR="000F23BD" w:rsidRDefault="000F23BD" w:rsidP="002F4812"/>
    <w:p w:rsidR="000F23BD" w:rsidRPr="002F4812" w:rsidRDefault="000F23BD" w:rsidP="002F4812">
      <w:r>
        <w:t xml:space="preserve">The Canadian government is heavily involved in the logistics and </w:t>
      </w:r>
      <w:r w:rsidRPr="000F23BD">
        <w:t xml:space="preserve">ports </w:t>
      </w:r>
      <w:r>
        <w:t>infrastructure. This is a great advantage as it’s recognized that Canada is a trading nation and the ports are critical to the nation’s success.  This provides Canada with an advantage as the ports are better able to plan for long-term needs in a structured way</w:t>
      </w:r>
      <w:r w:rsidRPr="000F23BD">
        <w:t xml:space="preserve"> </w:t>
      </w:r>
      <w:r>
        <w:t>which helps both the province and the nation</w:t>
      </w:r>
      <w:r w:rsidRPr="000F23BD">
        <w:t xml:space="preserve">. </w:t>
      </w:r>
      <w:r>
        <w:t xml:space="preserve">As an example, the ports of the Lower Mainland of BC provide at least $6 million dollars per year in taxes to municipalities, which helps in funding municipal services.  </w:t>
      </w:r>
    </w:p>
    <w:p w:rsidR="001F6DAC" w:rsidRDefault="001F6DAC" w:rsidP="004C352C"/>
    <w:p w:rsidR="00D514E8" w:rsidRDefault="00D514E8" w:rsidP="004C352C">
      <w:r>
        <w:t>T</w:t>
      </w:r>
      <w:r w:rsidR="00F248B7">
        <w:t>here</w:t>
      </w:r>
      <w:r>
        <w:t xml:space="preserve"> are</w:t>
      </w:r>
      <w:r w:rsidR="00F248B7">
        <w:t xml:space="preserve"> </w:t>
      </w:r>
      <w:r>
        <w:t>three main gateways of Canada:</w:t>
      </w:r>
    </w:p>
    <w:p w:rsidR="00D514E8" w:rsidRDefault="00D514E8" w:rsidP="00F248B7">
      <w:pPr>
        <w:pStyle w:val="ListParagraph"/>
        <w:numPr>
          <w:ilvl w:val="0"/>
          <w:numId w:val="1"/>
        </w:numPr>
      </w:pPr>
      <w:r>
        <w:t xml:space="preserve">Asia-Pacific- Connecting Canada to the </w:t>
      </w:r>
      <w:r w:rsidR="00A920E1">
        <w:t xml:space="preserve">Asian </w:t>
      </w:r>
      <w:r w:rsidR="00F248B7">
        <w:t>region</w:t>
      </w:r>
      <w:r>
        <w:t>.</w:t>
      </w:r>
    </w:p>
    <w:p w:rsidR="000939D2" w:rsidRDefault="00A920E1" w:rsidP="00F248B7">
      <w:pPr>
        <w:pStyle w:val="ListParagraph"/>
        <w:numPr>
          <w:ilvl w:val="0"/>
          <w:numId w:val="1"/>
        </w:numPr>
      </w:pPr>
      <w:r>
        <w:t xml:space="preserve">Atlantic </w:t>
      </w:r>
      <w:r w:rsidR="00F248B7">
        <w:t>gateway</w:t>
      </w:r>
      <w:r>
        <w:t xml:space="preserve">- Connects </w:t>
      </w:r>
      <w:r w:rsidR="00F248B7">
        <w:t>Canada</w:t>
      </w:r>
      <w:r>
        <w:t xml:space="preserve"> to Asia and North </w:t>
      </w:r>
      <w:r w:rsidR="00F248B7">
        <w:t>America.</w:t>
      </w:r>
    </w:p>
    <w:p w:rsidR="00A920E1" w:rsidRDefault="00A920E1" w:rsidP="00F248B7">
      <w:pPr>
        <w:pStyle w:val="ListParagraph"/>
        <w:numPr>
          <w:ilvl w:val="0"/>
          <w:numId w:val="1"/>
        </w:numPr>
      </w:pPr>
      <w:r>
        <w:lastRenderedPageBreak/>
        <w:t xml:space="preserve">Continental Gateway- the multimodal gateway connects </w:t>
      </w:r>
      <w:r w:rsidR="00F248B7">
        <w:t>Canada</w:t>
      </w:r>
      <w:r>
        <w:t xml:space="preserve"> to the United State</w:t>
      </w:r>
      <w:r w:rsidR="00F248B7">
        <w:t>s, Europe and Asia through a wide spread network of rails, airports and marine ports.</w:t>
      </w:r>
    </w:p>
    <w:p w:rsidR="001F6DAC" w:rsidRDefault="001F6DAC" w:rsidP="004C352C"/>
    <w:p w:rsidR="00F248B7" w:rsidRDefault="00F248B7" w:rsidP="004C352C">
      <w:r>
        <w:t>Divi</w:t>
      </w:r>
      <w:r w:rsidR="005E0C14">
        <w:t>di</w:t>
      </w:r>
      <w:r>
        <w:t>ng the entire logistics sector in three major corridors and gateways helps t</w:t>
      </w:r>
      <w:r w:rsidR="005E0C14">
        <w:t>he</w:t>
      </w:r>
      <w:r>
        <w:t xml:space="preserve"> government supervise </w:t>
      </w:r>
      <w:r w:rsidR="002F19DF">
        <w:t xml:space="preserve">all the </w:t>
      </w:r>
      <w:r w:rsidR="008B3CC8">
        <w:t>operations</w:t>
      </w:r>
      <w:r w:rsidR="002F19DF">
        <w:t xml:space="preserve"> and ensure secure </w:t>
      </w:r>
      <w:r w:rsidR="00201D22">
        <w:t xml:space="preserve">transportation </w:t>
      </w:r>
      <w:r w:rsidR="002F19DF">
        <w:t>of goods (and people).</w:t>
      </w:r>
      <w:r w:rsidR="00EF33CB">
        <w:t xml:space="preserve"> </w:t>
      </w:r>
      <w:r w:rsidR="00E24E6D">
        <w:t>Moreover</w:t>
      </w:r>
      <w:r w:rsidR="00EF33CB">
        <w:t>,</w:t>
      </w:r>
      <w:r w:rsidR="008B3CC8">
        <w:t xml:space="preserve"> there are a number of sub-gateways </w:t>
      </w:r>
      <w:r w:rsidR="00201D22">
        <w:t>emerging</w:t>
      </w:r>
      <w:r w:rsidR="008B3CC8">
        <w:t xml:space="preserve"> </w:t>
      </w:r>
      <w:r w:rsidR="00201D22">
        <w:t>from</w:t>
      </w:r>
      <w:r w:rsidR="008B3CC8">
        <w:t xml:space="preserve"> these</w:t>
      </w:r>
      <w:r>
        <w:t xml:space="preserve"> </w:t>
      </w:r>
      <w:r w:rsidR="008B3CC8">
        <w:t>gateways which hel</w:t>
      </w:r>
      <w:r w:rsidR="00201D22">
        <w:t xml:space="preserve">p avoid the problem of traffic congestion. </w:t>
      </w:r>
    </w:p>
    <w:p w:rsidR="001F6DAC" w:rsidRDefault="001F6DAC" w:rsidP="004C352C"/>
    <w:p w:rsidR="00201D22" w:rsidRDefault="00201D22" w:rsidP="004C352C">
      <w:r>
        <w:t>It is due t</w:t>
      </w:r>
      <w:r w:rsidR="00C054C8">
        <w:t>o the Canadian logistics infrastructure,</w:t>
      </w:r>
      <w:bookmarkStart w:id="0" w:name="_GoBack"/>
      <w:bookmarkEnd w:id="0"/>
      <w:r>
        <w:t xml:space="preserve"> that the </w:t>
      </w:r>
      <w:r w:rsidR="00E24E6D">
        <w:t>country headquarters</w:t>
      </w:r>
      <w:r>
        <w:t xml:space="preserve"> more than 75% of world’s mining companies and holds </w:t>
      </w:r>
      <w:r w:rsidR="009E2C25">
        <w:t xml:space="preserve">significant </w:t>
      </w:r>
      <w:r>
        <w:t xml:space="preserve">shares in the growing consumer markets of </w:t>
      </w:r>
      <w:r w:rsidR="00E24E6D">
        <w:t>India and China.</w:t>
      </w:r>
    </w:p>
    <w:sectPr w:rsidR="00201D22" w:rsidSect="00E932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82037"/>
    <w:multiLevelType w:val="hybridMultilevel"/>
    <w:tmpl w:val="44CA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2C"/>
    <w:rsid w:val="0001192E"/>
    <w:rsid w:val="00031966"/>
    <w:rsid w:val="000321A0"/>
    <w:rsid w:val="000939D2"/>
    <w:rsid w:val="000A28A5"/>
    <w:rsid w:val="000D0BAC"/>
    <w:rsid w:val="000F23BD"/>
    <w:rsid w:val="001574B9"/>
    <w:rsid w:val="001728CA"/>
    <w:rsid w:val="001752F7"/>
    <w:rsid w:val="001A67C4"/>
    <w:rsid w:val="001C1B1E"/>
    <w:rsid w:val="001C5C53"/>
    <w:rsid w:val="001F6DAC"/>
    <w:rsid w:val="00201D22"/>
    <w:rsid w:val="002266B8"/>
    <w:rsid w:val="00257779"/>
    <w:rsid w:val="002613E7"/>
    <w:rsid w:val="002F19DF"/>
    <w:rsid w:val="002F2DB7"/>
    <w:rsid w:val="002F31B9"/>
    <w:rsid w:val="002F4812"/>
    <w:rsid w:val="003A2170"/>
    <w:rsid w:val="0040446C"/>
    <w:rsid w:val="004102DE"/>
    <w:rsid w:val="00414ACD"/>
    <w:rsid w:val="00484F4F"/>
    <w:rsid w:val="004C352C"/>
    <w:rsid w:val="004C68D2"/>
    <w:rsid w:val="005148A1"/>
    <w:rsid w:val="00525AD6"/>
    <w:rsid w:val="0053189A"/>
    <w:rsid w:val="00531AC2"/>
    <w:rsid w:val="005A1F7C"/>
    <w:rsid w:val="005A5DA3"/>
    <w:rsid w:val="005B300D"/>
    <w:rsid w:val="005C2AFA"/>
    <w:rsid w:val="005E02EB"/>
    <w:rsid w:val="005E0C14"/>
    <w:rsid w:val="005E10AC"/>
    <w:rsid w:val="00682685"/>
    <w:rsid w:val="006A37AD"/>
    <w:rsid w:val="006B1637"/>
    <w:rsid w:val="006C059E"/>
    <w:rsid w:val="007034C5"/>
    <w:rsid w:val="00710301"/>
    <w:rsid w:val="00715D5D"/>
    <w:rsid w:val="00797C3C"/>
    <w:rsid w:val="008160EA"/>
    <w:rsid w:val="0082563D"/>
    <w:rsid w:val="0083243E"/>
    <w:rsid w:val="00834A3D"/>
    <w:rsid w:val="00840CDC"/>
    <w:rsid w:val="008B3CC8"/>
    <w:rsid w:val="008C65D3"/>
    <w:rsid w:val="008D4A31"/>
    <w:rsid w:val="009164DC"/>
    <w:rsid w:val="0092734D"/>
    <w:rsid w:val="009A1F9C"/>
    <w:rsid w:val="009D771D"/>
    <w:rsid w:val="009E2C25"/>
    <w:rsid w:val="00A467A6"/>
    <w:rsid w:val="00A64757"/>
    <w:rsid w:val="00A66862"/>
    <w:rsid w:val="00A82C83"/>
    <w:rsid w:val="00A920E1"/>
    <w:rsid w:val="00A961C5"/>
    <w:rsid w:val="00AA2ABC"/>
    <w:rsid w:val="00AB449C"/>
    <w:rsid w:val="00AD1CDC"/>
    <w:rsid w:val="00AF1A30"/>
    <w:rsid w:val="00B36024"/>
    <w:rsid w:val="00B66135"/>
    <w:rsid w:val="00B75FEF"/>
    <w:rsid w:val="00B954FB"/>
    <w:rsid w:val="00BB3F7C"/>
    <w:rsid w:val="00BC40DA"/>
    <w:rsid w:val="00BE0DE2"/>
    <w:rsid w:val="00C054C8"/>
    <w:rsid w:val="00C12211"/>
    <w:rsid w:val="00C860A2"/>
    <w:rsid w:val="00CD62A2"/>
    <w:rsid w:val="00CF3BB0"/>
    <w:rsid w:val="00D514E8"/>
    <w:rsid w:val="00D52F51"/>
    <w:rsid w:val="00DB704C"/>
    <w:rsid w:val="00DC7973"/>
    <w:rsid w:val="00E04051"/>
    <w:rsid w:val="00E166D3"/>
    <w:rsid w:val="00E24E6D"/>
    <w:rsid w:val="00E31CA5"/>
    <w:rsid w:val="00E3512E"/>
    <w:rsid w:val="00E8488D"/>
    <w:rsid w:val="00E93227"/>
    <w:rsid w:val="00EE2A60"/>
    <w:rsid w:val="00EF33CB"/>
    <w:rsid w:val="00EF7908"/>
    <w:rsid w:val="00F04F8A"/>
    <w:rsid w:val="00F140E1"/>
    <w:rsid w:val="00F248B7"/>
    <w:rsid w:val="00F443E0"/>
    <w:rsid w:val="00F906D5"/>
    <w:rsid w:val="00F94F8A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D762A-972E-436A-85CA-DB9C088E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2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 najam</dc:creator>
  <cp:lastModifiedBy>Alok Chowdhury</cp:lastModifiedBy>
  <cp:revision>7</cp:revision>
  <dcterms:created xsi:type="dcterms:W3CDTF">2014-06-14T22:49:00Z</dcterms:created>
  <dcterms:modified xsi:type="dcterms:W3CDTF">2014-07-07T04:41:00Z</dcterms:modified>
</cp:coreProperties>
</file>